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72CC5" w14:textId="203552BF" w:rsidR="00F94E62" w:rsidRDefault="00D63B46">
      <w:r>
        <w:fldChar w:fldCharType="begin"/>
      </w:r>
      <w:r>
        <w:instrText>HYPERLINK "</w:instrText>
      </w:r>
      <w:r w:rsidRPr="00D63B46">
        <w:instrText>https://sam.gov/workspace/contract/opp/39e8ca8d7d85492e9a0b497819da4a41/view</w:instrText>
      </w:r>
      <w:r>
        <w:instrText>"</w:instrText>
      </w:r>
      <w:r>
        <w:fldChar w:fldCharType="separate"/>
      </w:r>
      <w:r w:rsidRPr="00366D99">
        <w:rPr>
          <w:rStyle w:val="Hyperlink"/>
        </w:rPr>
        <w:t>https://sam.gov/workspace/contract/opp/39e8ca8d7d85492e9a0b497819da4a41/view</w:t>
      </w:r>
      <w:r>
        <w:fldChar w:fldCharType="end"/>
      </w:r>
    </w:p>
    <w:p w14:paraId="2EBBCC3E" w14:textId="77777777" w:rsidR="00D63B46" w:rsidRDefault="00D63B46"/>
    <w:p w14:paraId="7298A6E0" w14:textId="77777777" w:rsidR="00D63B46" w:rsidRDefault="00D63B46"/>
    <w:p w14:paraId="1B7E9120" w14:textId="77777777" w:rsidR="00D63B46" w:rsidRDefault="00D63B46"/>
    <w:p w14:paraId="5539DCF7" w14:textId="77777777" w:rsidR="00D63B46" w:rsidRPr="00D63B46" w:rsidRDefault="00D63B46" w:rsidP="00D63B46">
      <w:pPr>
        <w:shd w:val="clear" w:color="auto" w:fill="FFFFFF"/>
        <w:spacing w:after="0" w:line="240" w:lineRule="auto"/>
        <w:ind w:left="225"/>
        <w:outlineLvl w:val="0"/>
        <w:rPr>
          <w:rFonts w:ascii="Helvetica" w:eastAsia="Times New Roman" w:hAnsi="Helvetica" w:cs="Helvetica"/>
          <w:b/>
          <w:bCs/>
          <w:color w:val="76766A"/>
          <w:kern w:val="36"/>
          <w:sz w:val="48"/>
          <w:szCs w:val="48"/>
          <w:lang w:eastAsia="en-IN"/>
          <w14:ligatures w14:val="none"/>
        </w:rPr>
      </w:pPr>
      <w:r w:rsidRPr="00D63B46">
        <w:rPr>
          <w:rFonts w:ascii="Helvetica" w:eastAsia="Times New Roman" w:hAnsi="Helvetica" w:cs="Helvetica"/>
          <w:b/>
          <w:bCs/>
          <w:color w:val="76766A"/>
          <w:kern w:val="36"/>
          <w:sz w:val="48"/>
          <w:szCs w:val="48"/>
          <w:lang w:eastAsia="en-IN"/>
          <w14:ligatures w14:val="none"/>
        </w:rPr>
        <w:t xml:space="preserve">SOURCES SOUGHT Highspeed Optical Tracking </w:t>
      </w:r>
      <w:proofErr w:type="spellStart"/>
      <w:r w:rsidRPr="00D63B46">
        <w:rPr>
          <w:rFonts w:ascii="Helvetica" w:eastAsia="Times New Roman" w:hAnsi="Helvetica" w:cs="Helvetica"/>
          <w:b/>
          <w:bCs/>
          <w:color w:val="76766A"/>
          <w:kern w:val="36"/>
          <w:sz w:val="48"/>
          <w:szCs w:val="48"/>
          <w:lang w:eastAsia="en-IN"/>
          <w14:ligatures w14:val="none"/>
        </w:rPr>
        <w:t>Markerless</w:t>
      </w:r>
      <w:proofErr w:type="spellEnd"/>
      <w:r w:rsidRPr="00D63B46">
        <w:rPr>
          <w:rFonts w:ascii="Helvetica" w:eastAsia="Times New Roman" w:hAnsi="Helvetica" w:cs="Helvetica"/>
          <w:b/>
          <w:bCs/>
          <w:color w:val="76766A"/>
          <w:kern w:val="36"/>
          <w:sz w:val="48"/>
          <w:szCs w:val="48"/>
          <w:lang w:eastAsia="en-IN"/>
          <w14:ligatures w14:val="none"/>
        </w:rPr>
        <w:t xml:space="preserve"> Cameras and Install</w:t>
      </w:r>
    </w:p>
    <w:p w14:paraId="27DEC06E" w14:textId="77777777" w:rsidR="00D63B46" w:rsidRPr="00D63B46" w:rsidRDefault="00D63B46" w:rsidP="00D63B46">
      <w:pPr>
        <w:shd w:val="clear" w:color="auto" w:fill="FFFFFF"/>
        <w:spacing w:after="0" w:line="240" w:lineRule="auto"/>
        <w:rPr>
          <w:rFonts w:ascii="Times New Roman" w:eastAsia="Times New Roman" w:hAnsi="Times New Roman" w:cs="Times New Roman"/>
          <w:kern w:val="0"/>
          <w:sz w:val="24"/>
          <w:szCs w:val="24"/>
          <w:lang w:eastAsia="en-IN"/>
          <w14:ligatures w14:val="none"/>
        </w:rPr>
      </w:pPr>
      <w:r w:rsidRPr="00D63B46">
        <w:rPr>
          <w:rFonts w:ascii="Helvetica" w:eastAsia="Times New Roman" w:hAnsi="Helvetica" w:cs="Helvetica"/>
          <w:b/>
          <w:bCs/>
          <w:color w:val="454540"/>
          <w:kern w:val="0"/>
          <w:sz w:val="24"/>
          <w:szCs w:val="24"/>
          <w:lang w:eastAsia="en-IN"/>
          <w14:ligatures w14:val="none"/>
        </w:rPr>
        <w:t>Active</w:t>
      </w:r>
    </w:p>
    <w:p w14:paraId="2789077E" w14:textId="77777777" w:rsidR="00D63B46" w:rsidRPr="00D63B46" w:rsidRDefault="00D63B46" w:rsidP="00D63B46">
      <w:pPr>
        <w:shd w:val="clear" w:color="auto" w:fill="ADCDFF"/>
        <w:spacing w:after="0" w:line="240" w:lineRule="auto"/>
        <w:jc w:val="center"/>
        <w:rPr>
          <w:rFonts w:ascii="Times New Roman" w:eastAsia="Times New Roman" w:hAnsi="Times New Roman" w:cs="Times New Roman"/>
          <w:b/>
          <w:bCs/>
          <w:color w:val="333333"/>
          <w:kern w:val="0"/>
          <w:sz w:val="24"/>
          <w:szCs w:val="24"/>
          <w:lang w:eastAsia="en-IN"/>
          <w14:ligatures w14:val="none"/>
        </w:rPr>
      </w:pPr>
      <w:r w:rsidRPr="00D63B46">
        <w:rPr>
          <w:rFonts w:ascii="Times New Roman" w:eastAsia="Times New Roman" w:hAnsi="Times New Roman" w:cs="Times New Roman"/>
          <w:b/>
          <w:bCs/>
          <w:color w:val="333333"/>
          <w:kern w:val="0"/>
          <w:sz w:val="24"/>
          <w:szCs w:val="24"/>
          <w:lang w:eastAsia="en-IN"/>
          <w14:ligatures w14:val="none"/>
        </w:rPr>
        <w:t>Opportunity</w:t>
      </w:r>
    </w:p>
    <w:p w14:paraId="4EF123D8"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Notice ID</w:t>
      </w:r>
    </w:p>
    <w:p w14:paraId="13F902B8"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NB671020-26-01661</w:t>
      </w:r>
    </w:p>
    <w:p w14:paraId="52E9F9E0"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Related Notice</w:t>
      </w:r>
    </w:p>
    <w:p w14:paraId="7523E694"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(blank)</w:t>
      </w:r>
    </w:p>
    <w:p w14:paraId="7D51C4A8"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Contract Opportunity Type</w:t>
      </w:r>
    </w:p>
    <w:p w14:paraId="44F25BD7"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Sources Sought</w:t>
      </w:r>
    </w:p>
    <w:p w14:paraId="20BA15DB"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 xml:space="preserve">Contract </w:t>
      </w:r>
      <w:proofErr w:type="gramStart"/>
      <w:r w:rsidRPr="00D63B46">
        <w:rPr>
          <w:rFonts w:ascii="Helvetica" w:eastAsia="Times New Roman" w:hAnsi="Helvetica" w:cs="Helvetica"/>
          <w:color w:val="454540"/>
          <w:kern w:val="0"/>
          <w:sz w:val="24"/>
          <w:szCs w:val="24"/>
          <w:lang w:eastAsia="en-IN"/>
          <w14:ligatures w14:val="none"/>
        </w:rPr>
        <w:t>Line Item</w:t>
      </w:r>
      <w:proofErr w:type="gramEnd"/>
      <w:r w:rsidRPr="00D63B46">
        <w:rPr>
          <w:rFonts w:ascii="Helvetica" w:eastAsia="Times New Roman" w:hAnsi="Helvetica" w:cs="Helvetica"/>
          <w:color w:val="454540"/>
          <w:kern w:val="0"/>
          <w:sz w:val="24"/>
          <w:szCs w:val="24"/>
          <w:lang w:eastAsia="en-IN"/>
          <w14:ligatures w14:val="none"/>
        </w:rPr>
        <w:t xml:space="preserve"> Number</w:t>
      </w:r>
    </w:p>
    <w:p w14:paraId="1DE548BB"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(blank)</w:t>
      </w:r>
    </w:p>
    <w:p w14:paraId="0023DD11"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Inactive Dates</w:t>
      </w:r>
    </w:p>
    <w:p w14:paraId="7AE49250"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Jul 11, 2026</w:t>
      </w:r>
    </w:p>
    <w:p w14:paraId="2DCE0FA9"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Inactive Policy</w:t>
      </w:r>
    </w:p>
    <w:p w14:paraId="553B8D5A"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15 days after response date</w:t>
      </w:r>
    </w:p>
    <w:p w14:paraId="68AA900F"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Response Date</w:t>
      </w:r>
    </w:p>
    <w:p w14:paraId="72656B89"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Jun 26, 2026 10:00 AM MDT</w:t>
      </w:r>
    </w:p>
    <w:p w14:paraId="37DB49AD"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Published Date</w:t>
      </w:r>
    </w:p>
    <w:p w14:paraId="72A642B1"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Jun 16, 2026 11:02 AM MDT</w:t>
      </w:r>
    </w:p>
    <w:p w14:paraId="6F598020" w14:textId="77777777" w:rsidR="00D63B46" w:rsidRPr="00D63B46" w:rsidRDefault="00D63B46" w:rsidP="00D63B46">
      <w:pPr>
        <w:shd w:val="clear" w:color="auto" w:fill="FFFFFF"/>
        <w:spacing w:after="0" w:line="240" w:lineRule="auto"/>
        <w:rPr>
          <w:rFonts w:ascii="Times New Roman" w:eastAsia="Times New Roman" w:hAnsi="Times New Roman" w:cs="Times New Roman"/>
          <w:kern w:val="0"/>
          <w:sz w:val="24"/>
          <w:szCs w:val="24"/>
          <w:lang w:eastAsia="en-IN"/>
          <w14:ligatures w14:val="none"/>
        </w:rPr>
      </w:pPr>
      <w:r w:rsidRPr="00D63B46">
        <w:rPr>
          <w:rFonts w:ascii="Times New Roman" w:eastAsia="Times New Roman" w:hAnsi="Times New Roman" w:cs="Times New Roman"/>
          <w:kern w:val="0"/>
          <w:sz w:val="24"/>
          <w:szCs w:val="24"/>
          <w:lang w:eastAsia="en-IN"/>
          <w14:ligatures w14:val="none"/>
        </w:rPr>
        <w:pict w14:anchorId="419AA2AD">
          <v:rect id="_x0000_i1055" style="width:0;height:.75pt" o:hralign="center" o:hrstd="t" o:hr="t" fillcolor="#a0a0a0" stroked="f"/>
        </w:pict>
      </w:r>
    </w:p>
    <w:p w14:paraId="57954755" w14:textId="77777777" w:rsidR="00D63B46" w:rsidRPr="00D63B46" w:rsidRDefault="00D63B46" w:rsidP="00D63B46">
      <w:pPr>
        <w:shd w:val="clear" w:color="auto" w:fill="E7F6F8"/>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Department/Ind. Agency</w:t>
      </w:r>
    </w:p>
    <w:p w14:paraId="14DE5D86" w14:textId="77777777" w:rsidR="00D63B46" w:rsidRPr="00D63B46" w:rsidRDefault="00D63B46" w:rsidP="00D63B4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COMMERCE, DEPARTMENT OF</w:t>
      </w:r>
    </w:p>
    <w:p w14:paraId="31B6A8C2" w14:textId="77777777" w:rsidR="00D63B46" w:rsidRPr="00D63B46" w:rsidRDefault="00D63B46" w:rsidP="00D63B46">
      <w:pPr>
        <w:shd w:val="clear" w:color="auto" w:fill="E7F6F8"/>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Sub-tier</w:t>
      </w:r>
    </w:p>
    <w:p w14:paraId="4774F477" w14:textId="77777777" w:rsidR="00D63B46" w:rsidRPr="00D63B46" w:rsidRDefault="00D63B46" w:rsidP="00D63B4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NATIONAL INSTITUTE OF STANDARDS AND TECHNOLOGY</w:t>
      </w:r>
    </w:p>
    <w:p w14:paraId="6CD358D6" w14:textId="77777777" w:rsidR="00D63B46" w:rsidRPr="00D63B46" w:rsidRDefault="00D63B46" w:rsidP="00D63B46">
      <w:pPr>
        <w:shd w:val="clear" w:color="auto" w:fill="E7F6F8"/>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Office</w:t>
      </w:r>
    </w:p>
    <w:p w14:paraId="03040142" w14:textId="77777777" w:rsidR="00D63B46" w:rsidRPr="00D63B46" w:rsidRDefault="00D63B46" w:rsidP="00D63B4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DEPT OF COMMERCE NIST</w:t>
      </w:r>
    </w:p>
    <w:p w14:paraId="4BB0E9AA" w14:textId="77777777" w:rsidR="00D63B46" w:rsidRPr="00D63B46" w:rsidRDefault="00D63B46" w:rsidP="00D63B4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D63B46">
        <w:rPr>
          <w:rFonts w:ascii="Helvetica" w:eastAsia="Times New Roman" w:hAnsi="Helvetica" w:cs="Helvetica"/>
          <w:b/>
          <w:bCs/>
          <w:color w:val="454540"/>
          <w:kern w:val="0"/>
          <w:sz w:val="36"/>
          <w:szCs w:val="36"/>
          <w:lang w:eastAsia="en-IN"/>
          <w14:ligatures w14:val="none"/>
        </w:rPr>
        <w:t>Classification</w:t>
      </w:r>
    </w:p>
    <w:p w14:paraId="5D00EA70" w14:textId="77777777" w:rsidR="00D63B46" w:rsidRPr="00D63B46" w:rsidRDefault="00D63B46" w:rsidP="00D63B46">
      <w:pPr>
        <w:shd w:val="clear" w:color="auto" w:fill="FFFFFF"/>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pict w14:anchorId="645FA781">
          <v:rect id="_x0000_i1056" style="width:0;height:.75pt" o:hralign="center" o:hrstd="t" o:hr="t" fillcolor="#a0a0a0" stroked="f"/>
        </w:pict>
      </w:r>
    </w:p>
    <w:p w14:paraId="072EA6B4"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Original Set Aside</w:t>
      </w:r>
    </w:p>
    <w:p w14:paraId="23BDFCF7"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(blank)</w:t>
      </w:r>
    </w:p>
    <w:p w14:paraId="4A9E64B3"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Product Service Code</w:t>
      </w:r>
    </w:p>
    <w:p w14:paraId="398A001E"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5836 - VIDEO RECORDING AND REPRODUCING EQUIPMENT</w:t>
      </w:r>
    </w:p>
    <w:p w14:paraId="7E33579C"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NAICS Code</w:t>
      </w:r>
    </w:p>
    <w:p w14:paraId="12B4FE46"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334310 - Audio and Video Equipment Manufacturing</w:t>
      </w:r>
    </w:p>
    <w:p w14:paraId="448B8DFC"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Place of Performance</w:t>
      </w:r>
    </w:p>
    <w:p w14:paraId="38D2CC1F" w14:textId="77777777" w:rsidR="00D63B46" w:rsidRPr="00D63B46" w:rsidRDefault="00D63B46" w:rsidP="00D63B46">
      <w:pPr>
        <w:shd w:val="clear" w:color="auto" w:fill="FFFFFF"/>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(blank)</w:t>
      </w:r>
    </w:p>
    <w:p w14:paraId="09ED975C"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Initiative</w:t>
      </w:r>
    </w:p>
    <w:p w14:paraId="7AD44C95" w14:textId="77777777" w:rsidR="00D63B46" w:rsidRPr="00D63B46" w:rsidRDefault="00D63B46" w:rsidP="00D63B46">
      <w:pPr>
        <w:numPr>
          <w:ilvl w:val="0"/>
          <w:numId w:val="1"/>
        </w:numPr>
        <w:shd w:val="clear" w:color="auto" w:fill="FFFFFF"/>
        <w:spacing w:before="100" w:beforeAutospacing="1"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b/>
          <w:bCs/>
          <w:color w:val="454540"/>
          <w:kern w:val="0"/>
          <w:sz w:val="24"/>
          <w:szCs w:val="24"/>
          <w:lang w:eastAsia="en-IN"/>
          <w14:ligatures w14:val="none"/>
        </w:rPr>
        <w:t>None</w:t>
      </w:r>
    </w:p>
    <w:p w14:paraId="3D8AD7C1" w14:textId="77777777" w:rsidR="00D63B46" w:rsidRPr="00D63B46" w:rsidRDefault="00D63B46" w:rsidP="00D63B4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D63B46">
        <w:rPr>
          <w:rFonts w:ascii="Helvetica" w:eastAsia="Times New Roman" w:hAnsi="Helvetica" w:cs="Helvetica"/>
          <w:b/>
          <w:bCs/>
          <w:color w:val="454540"/>
          <w:kern w:val="0"/>
          <w:sz w:val="36"/>
          <w:szCs w:val="36"/>
          <w:lang w:eastAsia="en-IN"/>
          <w14:ligatures w14:val="none"/>
        </w:rPr>
        <w:t>Description</w:t>
      </w:r>
    </w:p>
    <w:p w14:paraId="1283E90C" w14:textId="77777777" w:rsidR="00D63B46" w:rsidRPr="00D63B46" w:rsidRDefault="00D63B46" w:rsidP="00D63B46">
      <w:pPr>
        <w:shd w:val="clear" w:color="auto" w:fill="FFFFFF"/>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lastRenderedPageBreak/>
        <w:pict w14:anchorId="44A9E5D7">
          <v:rect id="_x0000_i1057" style="width:0;height:.75pt" o:hralign="center" o:hrstd="t" o:hr="t" fillcolor="#a0a0a0" stroked="f"/>
        </w:pict>
      </w:r>
    </w:p>
    <w:p w14:paraId="69903458" w14:textId="77777777" w:rsidR="00D63B46" w:rsidRPr="00D63B46" w:rsidRDefault="00D63B46" w:rsidP="00D63B46">
      <w:pPr>
        <w:shd w:val="clear" w:color="auto" w:fill="FFFFFF"/>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National Institute of Standards and Technology (NIST)</w:t>
      </w:r>
      <w:r w:rsidRPr="00D63B46">
        <w:rPr>
          <w:rFonts w:ascii="Helvetica" w:eastAsia="Times New Roman" w:hAnsi="Helvetica" w:cs="Helvetica"/>
          <w:color w:val="454540"/>
          <w:kern w:val="0"/>
          <w:sz w:val="24"/>
          <w:szCs w:val="24"/>
          <w:lang w:eastAsia="en-IN"/>
          <w14:ligatures w14:val="none"/>
        </w:rPr>
        <w:br/>
        <w:t>Acquisition Management Division</w:t>
      </w:r>
      <w:r w:rsidRPr="00D63B46">
        <w:rPr>
          <w:rFonts w:ascii="Helvetica" w:eastAsia="Times New Roman" w:hAnsi="Helvetica" w:cs="Helvetica"/>
          <w:color w:val="454540"/>
          <w:kern w:val="0"/>
          <w:sz w:val="24"/>
          <w:szCs w:val="24"/>
          <w:lang w:eastAsia="en-IN"/>
          <w14:ligatures w14:val="none"/>
        </w:rPr>
        <w:br/>
        <w:t>Sources Sought for Commercial Product Purchase</w:t>
      </w:r>
    </w:p>
    <w:p w14:paraId="5C34FCA4"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b/>
          <w:bCs/>
          <w:color w:val="454540"/>
          <w:kern w:val="0"/>
          <w:sz w:val="24"/>
          <w:szCs w:val="24"/>
          <w:lang w:eastAsia="en-IN"/>
          <w14:ligatures w14:val="none"/>
        </w:rPr>
        <w:t>THIS SOURCES SOUGHT IS NOT A REQUEST FOR QUOTATION.</w:t>
      </w:r>
    </w:p>
    <w:p w14:paraId="77CD1643"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It is a market research tool being used to determine potential and eligible business firms that can provide the product described herein prior to determining the method of acquisition.</w:t>
      </w:r>
    </w:p>
    <w:p w14:paraId="11DBFDC1"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 xml:space="preserve">The National Institute of Standards &amp; Technology (NIST) seeks information on vendors that can provide Highspeed Optical Tracking </w:t>
      </w:r>
      <w:proofErr w:type="spellStart"/>
      <w:r w:rsidRPr="00D63B46">
        <w:rPr>
          <w:rFonts w:ascii="Helvetica" w:eastAsia="Times New Roman" w:hAnsi="Helvetica" w:cs="Helvetica"/>
          <w:color w:val="454540"/>
          <w:kern w:val="0"/>
          <w:sz w:val="24"/>
          <w:szCs w:val="24"/>
          <w:lang w:eastAsia="en-IN"/>
          <w14:ligatures w14:val="none"/>
        </w:rPr>
        <w:t>Markerless</w:t>
      </w:r>
      <w:proofErr w:type="spellEnd"/>
      <w:r w:rsidRPr="00D63B46">
        <w:rPr>
          <w:rFonts w:ascii="Helvetica" w:eastAsia="Times New Roman" w:hAnsi="Helvetica" w:cs="Helvetica"/>
          <w:color w:val="454540"/>
          <w:kern w:val="0"/>
          <w:sz w:val="24"/>
          <w:szCs w:val="24"/>
          <w:lang w:eastAsia="en-IN"/>
          <w14:ligatures w14:val="none"/>
        </w:rPr>
        <w:t xml:space="preserve"> Cameras including installation per the Statement of Work attached herein.</w:t>
      </w:r>
    </w:p>
    <w:p w14:paraId="3FA2A0DE"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This announcement is not a Request for Quotation (RFQ) and does not commit the Government to award a contract now or in the future. No solicitation is currently available. Additionally, The Government is not obligated to and will not pay for any information received from potential sources because of this Sources Sought announcement.  The results of this Sources Sought will be utilized to determine if any Small Business Set-aside opportunities exist. All Small Business Set-aside categories will be considered. In addition, this market research tool is being used to identify potential and eligible firms, of all sizes, prior to determining the method of acquisition and issuance of a solicitation.</w:t>
      </w:r>
    </w:p>
    <w:p w14:paraId="5D0230A0"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Based on this Sources Sought announcement, NIST may conduct a competitive procurement on the System for Award Management (sam.gov) website and subsequently award a contract. If at least two qualified small businesses are identified during this market research stage that can fulfil the requirement, in accordance with the Specifications, then this acquisition shall be solicited as a small business set aside. However, NIST is seeking responses from all responsible sources, including large and small businesses (SB, SDB, WOSB, HUBZone, SDVOSB and VOSB). This requirement is assigned NAICS 334310 – Audio and Video Equipment Manufacturing with a small business size standard of 750 employees.</w:t>
      </w:r>
    </w:p>
    <w:p w14:paraId="38104B02"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Interested business organizations that believe they can meet the requirement should submit electronic copies of their capability statement. Please limit responses to five (5) pages or less. Responses should include the following information:</w:t>
      </w:r>
    </w:p>
    <w:p w14:paraId="641A603E"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1. Company Profile to include number of employees, office location(s), Unique Entity Identifier (UEI) number and Cage Code. </w:t>
      </w:r>
      <w:r w:rsidRPr="00D63B46">
        <w:rPr>
          <w:rFonts w:ascii="Helvetica" w:eastAsia="Times New Roman" w:hAnsi="Helvetica" w:cs="Helvetica"/>
          <w:color w:val="454540"/>
          <w:kern w:val="0"/>
          <w:sz w:val="24"/>
          <w:szCs w:val="24"/>
          <w:lang w:eastAsia="en-IN"/>
          <w14:ligatures w14:val="none"/>
        </w:rPr>
        <w:br/>
        <w:t> </w:t>
      </w:r>
      <w:r w:rsidRPr="00D63B46">
        <w:rPr>
          <w:rFonts w:ascii="Helvetica" w:eastAsia="Times New Roman" w:hAnsi="Helvetica" w:cs="Helvetica"/>
          <w:color w:val="454540"/>
          <w:kern w:val="0"/>
          <w:sz w:val="24"/>
          <w:szCs w:val="24"/>
          <w:lang w:eastAsia="en-IN"/>
          <w14:ligatures w14:val="none"/>
        </w:rPr>
        <w:br/>
        <w:t>2. Name of company that will provide the product. </w:t>
      </w:r>
      <w:r w:rsidRPr="00D63B46">
        <w:rPr>
          <w:rFonts w:ascii="Helvetica" w:eastAsia="Times New Roman" w:hAnsi="Helvetica" w:cs="Helvetica"/>
          <w:color w:val="454540"/>
          <w:kern w:val="0"/>
          <w:sz w:val="24"/>
          <w:szCs w:val="24"/>
          <w:lang w:eastAsia="en-IN"/>
          <w14:ligatures w14:val="none"/>
        </w:rPr>
        <w:br/>
        <w:t> </w:t>
      </w:r>
      <w:r w:rsidRPr="00D63B46">
        <w:rPr>
          <w:rFonts w:ascii="Helvetica" w:eastAsia="Times New Roman" w:hAnsi="Helvetica" w:cs="Helvetica"/>
          <w:color w:val="454540"/>
          <w:kern w:val="0"/>
          <w:sz w:val="24"/>
          <w:szCs w:val="24"/>
          <w:lang w:eastAsia="en-IN"/>
          <w14:ligatures w14:val="none"/>
        </w:rPr>
        <w:br/>
        <w:t>3. Name of company that will manufacture and </w:t>
      </w:r>
      <w:r w:rsidRPr="00D63B46">
        <w:rPr>
          <w:rFonts w:ascii="Helvetica" w:eastAsia="Times New Roman" w:hAnsi="Helvetica" w:cs="Helvetica"/>
          <w:b/>
          <w:bCs/>
          <w:color w:val="454540"/>
          <w:kern w:val="0"/>
          <w:sz w:val="24"/>
          <w:szCs w:val="24"/>
          <w:u w:val="single"/>
          <w:lang w:eastAsia="en-IN"/>
          <w14:ligatures w14:val="none"/>
        </w:rPr>
        <w:t>country of origin</w:t>
      </w:r>
      <w:r w:rsidRPr="00D63B46">
        <w:rPr>
          <w:rFonts w:ascii="Helvetica" w:eastAsia="Times New Roman" w:hAnsi="Helvetica" w:cs="Helvetica"/>
          <w:color w:val="454540"/>
          <w:kern w:val="0"/>
          <w:sz w:val="24"/>
          <w:szCs w:val="24"/>
          <w:lang w:eastAsia="en-IN"/>
          <w14:ligatures w14:val="none"/>
        </w:rPr>
        <w:t> of the product. </w:t>
      </w:r>
      <w:r w:rsidRPr="00D63B46">
        <w:rPr>
          <w:rFonts w:ascii="Helvetica" w:eastAsia="Times New Roman" w:hAnsi="Helvetica" w:cs="Helvetica"/>
          <w:color w:val="454540"/>
          <w:kern w:val="0"/>
          <w:sz w:val="24"/>
          <w:szCs w:val="24"/>
          <w:lang w:eastAsia="en-IN"/>
          <w14:ligatures w14:val="none"/>
        </w:rPr>
        <w:br/>
        <w:t> </w:t>
      </w:r>
      <w:r w:rsidRPr="00D63B46">
        <w:rPr>
          <w:rFonts w:ascii="Helvetica" w:eastAsia="Times New Roman" w:hAnsi="Helvetica" w:cs="Helvetica"/>
          <w:color w:val="454540"/>
          <w:kern w:val="0"/>
          <w:sz w:val="24"/>
          <w:szCs w:val="24"/>
          <w:lang w:eastAsia="en-IN"/>
          <w14:ligatures w14:val="none"/>
        </w:rPr>
        <w:br/>
        <w:t>4. Specification sheets and examples of products that meet the Specifications attached herein. </w:t>
      </w:r>
      <w:r w:rsidRPr="00D63B46">
        <w:rPr>
          <w:rFonts w:ascii="Helvetica" w:eastAsia="Times New Roman" w:hAnsi="Helvetica" w:cs="Helvetica"/>
          <w:color w:val="454540"/>
          <w:kern w:val="0"/>
          <w:sz w:val="24"/>
          <w:szCs w:val="24"/>
          <w:lang w:eastAsia="en-IN"/>
          <w14:ligatures w14:val="none"/>
        </w:rPr>
        <w:br/>
        <w:t> </w:t>
      </w:r>
      <w:r w:rsidRPr="00D63B46">
        <w:rPr>
          <w:rFonts w:ascii="Helvetica" w:eastAsia="Times New Roman" w:hAnsi="Helvetica" w:cs="Helvetica"/>
          <w:color w:val="454540"/>
          <w:kern w:val="0"/>
          <w:sz w:val="24"/>
          <w:szCs w:val="24"/>
          <w:lang w:eastAsia="en-IN"/>
          <w14:ligatures w14:val="none"/>
        </w:rPr>
        <w:br/>
        <w:t>5. Typical lead time to deliver the product after receipt of award to include installation time and any necessary training that is provided. </w:t>
      </w:r>
      <w:r w:rsidRPr="00D63B46">
        <w:rPr>
          <w:rFonts w:ascii="Helvetica" w:eastAsia="Times New Roman" w:hAnsi="Helvetica" w:cs="Helvetica"/>
          <w:color w:val="454540"/>
          <w:kern w:val="0"/>
          <w:sz w:val="24"/>
          <w:szCs w:val="24"/>
          <w:lang w:eastAsia="en-IN"/>
          <w14:ligatures w14:val="none"/>
        </w:rPr>
        <w:br/>
        <w:t> </w:t>
      </w:r>
      <w:r w:rsidRPr="00D63B46">
        <w:rPr>
          <w:rFonts w:ascii="Helvetica" w:eastAsia="Times New Roman" w:hAnsi="Helvetica" w:cs="Helvetica"/>
          <w:color w:val="454540"/>
          <w:kern w:val="0"/>
          <w:sz w:val="24"/>
          <w:szCs w:val="24"/>
          <w:lang w:eastAsia="en-IN"/>
          <w14:ligatures w14:val="none"/>
        </w:rPr>
        <w:br/>
        <w:t>6. Identification and verification of the company’s small business status. </w:t>
      </w:r>
      <w:r w:rsidRPr="00D63B46">
        <w:rPr>
          <w:rFonts w:ascii="Helvetica" w:eastAsia="Times New Roman" w:hAnsi="Helvetica" w:cs="Helvetica"/>
          <w:color w:val="454540"/>
          <w:kern w:val="0"/>
          <w:sz w:val="24"/>
          <w:szCs w:val="24"/>
          <w:lang w:eastAsia="en-IN"/>
          <w14:ligatures w14:val="none"/>
        </w:rPr>
        <w:br/>
        <w:t> </w:t>
      </w:r>
      <w:r w:rsidRPr="00D63B46">
        <w:rPr>
          <w:rFonts w:ascii="Helvetica" w:eastAsia="Times New Roman" w:hAnsi="Helvetica" w:cs="Helvetica"/>
          <w:color w:val="454540"/>
          <w:kern w:val="0"/>
          <w:sz w:val="24"/>
          <w:szCs w:val="24"/>
          <w:lang w:eastAsia="en-IN"/>
          <w14:ligatures w14:val="none"/>
        </w:rPr>
        <w:br/>
        <w:t>7. Any other relevant information that is not listed above which the Government should consider in developing our requirement and finalizing our market research. </w:t>
      </w:r>
    </w:p>
    <w:p w14:paraId="62EB2687"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(Company sales brochures or marketing packages will not be considered).</w:t>
      </w:r>
    </w:p>
    <w:p w14:paraId="7231FA7B"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REQUIREMENTS OVERVIEW:</w:t>
      </w:r>
    </w:p>
    <w:p w14:paraId="0263410A" w14:textId="77777777" w:rsidR="00D63B46" w:rsidRPr="00D63B46" w:rsidRDefault="00D63B46" w:rsidP="00D63B46">
      <w:pPr>
        <w:shd w:val="clear" w:color="auto" w:fill="FFFFFF"/>
        <w:spacing w:before="240"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See the attached Statement of Work document.</w:t>
      </w:r>
      <w:r w:rsidRPr="00D63B46">
        <w:rPr>
          <w:rFonts w:ascii="Helvetica" w:eastAsia="Times New Roman" w:hAnsi="Helvetica" w:cs="Helvetica"/>
          <w:color w:val="454540"/>
          <w:kern w:val="0"/>
          <w:sz w:val="24"/>
          <w:szCs w:val="24"/>
          <w:lang w:eastAsia="en-IN"/>
          <w14:ligatures w14:val="none"/>
        </w:rPr>
        <w:br/>
        <w:t> </w:t>
      </w:r>
    </w:p>
    <w:p w14:paraId="34C2D5F4" w14:textId="77777777" w:rsidR="00D63B46" w:rsidRPr="00D63B46" w:rsidRDefault="00D63B46" w:rsidP="00D63B4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D63B46">
        <w:rPr>
          <w:rFonts w:ascii="Helvetica" w:eastAsia="Times New Roman" w:hAnsi="Helvetica" w:cs="Helvetica"/>
          <w:b/>
          <w:bCs/>
          <w:color w:val="454540"/>
          <w:kern w:val="0"/>
          <w:sz w:val="36"/>
          <w:szCs w:val="36"/>
          <w:lang w:eastAsia="en-IN"/>
          <w14:ligatures w14:val="none"/>
        </w:rPr>
        <w:t>Contact Information</w:t>
      </w:r>
    </w:p>
    <w:p w14:paraId="3196C9C3" w14:textId="77777777" w:rsidR="00D63B46" w:rsidRPr="00D63B46" w:rsidRDefault="00D63B46" w:rsidP="00D63B46">
      <w:pPr>
        <w:shd w:val="clear" w:color="auto" w:fill="FFFFFF"/>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pict w14:anchorId="44E34B1D">
          <v:rect id="_x0000_i1058" style="width:0;height:.75pt" o:hralign="center" o:hrstd="t" o:hr="t" fillcolor="#a0a0a0" stroked="f"/>
        </w:pict>
      </w:r>
    </w:p>
    <w:p w14:paraId="00C6F956" w14:textId="77777777" w:rsidR="00D63B46" w:rsidRPr="00D63B46" w:rsidRDefault="00D63B46" w:rsidP="00D63B4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D63B46">
        <w:rPr>
          <w:rFonts w:ascii="Helvetica" w:eastAsia="Times New Roman" w:hAnsi="Helvetica" w:cs="Helvetica"/>
          <w:b/>
          <w:bCs/>
          <w:color w:val="454540"/>
          <w:kern w:val="0"/>
          <w:sz w:val="36"/>
          <w:szCs w:val="36"/>
          <w:lang w:eastAsia="en-IN"/>
          <w14:ligatures w14:val="none"/>
        </w:rPr>
        <w:t>Primary Point of Contact</w:t>
      </w:r>
    </w:p>
    <w:p w14:paraId="6C581442" w14:textId="77777777" w:rsidR="00D63B46" w:rsidRPr="00D63B46" w:rsidRDefault="00D63B46" w:rsidP="00D63B4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Clifford Nicholson</w:t>
      </w:r>
    </w:p>
    <w:p w14:paraId="0A0E14C7" w14:textId="77777777" w:rsidR="00D63B46" w:rsidRPr="00D63B46" w:rsidRDefault="00D63B46" w:rsidP="00D63B46">
      <w:pPr>
        <w:shd w:val="clear" w:color="auto" w:fill="E7F6F8"/>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Email</w:t>
      </w:r>
    </w:p>
    <w:p w14:paraId="593FCB6A" w14:textId="77777777" w:rsidR="00D63B46" w:rsidRPr="00D63B46" w:rsidRDefault="00D63B46" w:rsidP="00D63B4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D63B46">
        <w:rPr>
          <w:rFonts w:ascii="Helvetica" w:eastAsia="Times New Roman" w:hAnsi="Helvetica" w:cs="Helvetica"/>
          <w:b/>
          <w:bCs/>
          <w:color w:val="454540"/>
          <w:spacing w:val="6"/>
          <w:kern w:val="0"/>
          <w:sz w:val="15"/>
          <w:szCs w:val="15"/>
          <w:lang w:eastAsia="en-IN"/>
          <w14:ligatures w14:val="none"/>
        </w:rPr>
        <w:t>clifford.nicholson@nist.gov</w:t>
      </w:r>
    </w:p>
    <w:p w14:paraId="7F6B9964" w14:textId="77777777" w:rsidR="00D63B46" w:rsidRPr="00D63B46" w:rsidRDefault="00D63B46" w:rsidP="00D63B46">
      <w:pPr>
        <w:shd w:val="clear" w:color="auto" w:fill="E7F6F8"/>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Phone Number</w:t>
      </w:r>
    </w:p>
    <w:p w14:paraId="5DE88325" w14:textId="77777777" w:rsidR="00D63B46" w:rsidRPr="00D63B46" w:rsidRDefault="00D63B46" w:rsidP="00D63B4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D63B46">
        <w:rPr>
          <w:rFonts w:ascii="Helvetica" w:eastAsia="Times New Roman" w:hAnsi="Helvetica" w:cs="Helvetica"/>
          <w:b/>
          <w:bCs/>
          <w:color w:val="454540"/>
          <w:spacing w:val="6"/>
          <w:kern w:val="0"/>
          <w:sz w:val="15"/>
          <w:szCs w:val="15"/>
          <w:lang w:eastAsia="en-IN"/>
          <w14:ligatures w14:val="none"/>
        </w:rPr>
        <w:t>3034975185</w:t>
      </w:r>
    </w:p>
    <w:p w14:paraId="3BFBF8FC" w14:textId="77777777" w:rsidR="00D63B46" w:rsidRPr="00D63B46" w:rsidRDefault="00D63B46" w:rsidP="00D63B4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D63B46">
        <w:rPr>
          <w:rFonts w:ascii="Helvetica" w:eastAsia="Times New Roman" w:hAnsi="Helvetica" w:cs="Helvetica"/>
          <w:b/>
          <w:bCs/>
          <w:color w:val="454540"/>
          <w:kern w:val="0"/>
          <w:sz w:val="36"/>
          <w:szCs w:val="36"/>
          <w:lang w:eastAsia="en-IN"/>
          <w14:ligatures w14:val="none"/>
        </w:rPr>
        <w:t>Alternative Point of Contact</w:t>
      </w:r>
    </w:p>
    <w:p w14:paraId="4C8BAD85" w14:textId="77777777" w:rsidR="00D63B46" w:rsidRPr="00D63B46" w:rsidRDefault="00D63B46" w:rsidP="00D63B46">
      <w:pPr>
        <w:shd w:val="clear" w:color="auto" w:fill="E7F6F8"/>
        <w:spacing w:after="0" w:line="240" w:lineRule="auto"/>
        <w:outlineLvl w:val="4"/>
        <w:rPr>
          <w:rFonts w:ascii="Helvetica" w:eastAsia="Times New Roman" w:hAnsi="Helvetica" w:cs="Helvetica"/>
          <w:b/>
          <w:bCs/>
          <w:color w:val="454540"/>
          <w:kern w:val="0"/>
          <w:sz w:val="20"/>
          <w:szCs w:val="20"/>
          <w:lang w:eastAsia="en-IN"/>
          <w14:ligatures w14:val="none"/>
        </w:rPr>
      </w:pPr>
      <w:r w:rsidRPr="00D63B46">
        <w:rPr>
          <w:rFonts w:ascii="Helvetica" w:eastAsia="Times New Roman" w:hAnsi="Helvetica" w:cs="Helvetica"/>
          <w:b/>
          <w:bCs/>
          <w:color w:val="454540"/>
          <w:kern w:val="0"/>
          <w:sz w:val="20"/>
          <w:szCs w:val="20"/>
          <w:lang w:eastAsia="en-IN"/>
          <w14:ligatures w14:val="none"/>
        </w:rPr>
        <w:t>(blank)</w:t>
      </w:r>
    </w:p>
    <w:p w14:paraId="258C9638" w14:textId="77777777" w:rsidR="00D63B46" w:rsidRPr="00D63B46" w:rsidRDefault="00D63B46" w:rsidP="00D63B46">
      <w:pPr>
        <w:shd w:val="clear" w:color="auto" w:fill="E7F6F8"/>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Email</w:t>
      </w:r>
    </w:p>
    <w:p w14:paraId="1D6BA016" w14:textId="77777777" w:rsidR="00D63B46" w:rsidRPr="00D63B46" w:rsidRDefault="00D63B46" w:rsidP="00D63B4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D63B46">
        <w:rPr>
          <w:rFonts w:ascii="Helvetica" w:eastAsia="Times New Roman" w:hAnsi="Helvetica" w:cs="Helvetica"/>
          <w:b/>
          <w:bCs/>
          <w:color w:val="454540"/>
          <w:spacing w:val="6"/>
          <w:kern w:val="0"/>
          <w:sz w:val="15"/>
          <w:szCs w:val="15"/>
          <w:lang w:eastAsia="en-IN"/>
          <w14:ligatures w14:val="none"/>
        </w:rPr>
        <w:t>(blank)</w:t>
      </w:r>
    </w:p>
    <w:p w14:paraId="44E9393E" w14:textId="77777777" w:rsidR="00D63B46" w:rsidRPr="00D63B46" w:rsidRDefault="00D63B46" w:rsidP="00D63B46">
      <w:pPr>
        <w:shd w:val="clear" w:color="auto" w:fill="E7F6F8"/>
        <w:spacing w:after="0" w:line="240" w:lineRule="auto"/>
        <w:rPr>
          <w:rFonts w:ascii="Helvetica" w:eastAsia="Times New Roman" w:hAnsi="Helvetica" w:cs="Helvetica"/>
          <w:color w:val="454540"/>
          <w:kern w:val="0"/>
          <w:sz w:val="24"/>
          <w:szCs w:val="24"/>
          <w:lang w:eastAsia="en-IN"/>
          <w14:ligatures w14:val="none"/>
        </w:rPr>
      </w:pPr>
      <w:r w:rsidRPr="00D63B46">
        <w:rPr>
          <w:rFonts w:ascii="Helvetica" w:eastAsia="Times New Roman" w:hAnsi="Helvetica" w:cs="Helvetica"/>
          <w:color w:val="454540"/>
          <w:kern w:val="0"/>
          <w:sz w:val="24"/>
          <w:szCs w:val="24"/>
          <w:lang w:eastAsia="en-IN"/>
          <w14:ligatures w14:val="none"/>
        </w:rPr>
        <w:t>Phone Number</w:t>
      </w:r>
    </w:p>
    <w:p w14:paraId="4245E3C7" w14:textId="77777777" w:rsidR="00D63B46" w:rsidRPr="00D63B46" w:rsidRDefault="00D63B46" w:rsidP="00D63B46">
      <w:pPr>
        <w:shd w:val="clear" w:color="auto" w:fill="E7F6F8"/>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D63B46">
        <w:rPr>
          <w:rFonts w:ascii="Helvetica" w:eastAsia="Times New Roman" w:hAnsi="Helvetica" w:cs="Helvetica"/>
          <w:b/>
          <w:bCs/>
          <w:color w:val="454540"/>
          <w:spacing w:val="6"/>
          <w:kern w:val="0"/>
          <w:sz w:val="15"/>
          <w:szCs w:val="15"/>
          <w:lang w:eastAsia="en-IN"/>
          <w14:ligatures w14:val="none"/>
        </w:rPr>
        <w:t>(blank)</w:t>
      </w:r>
    </w:p>
    <w:p w14:paraId="0E40247C" w14:textId="77777777" w:rsidR="00D63B46" w:rsidRPr="00D63B46" w:rsidRDefault="00D63B46" w:rsidP="00D63B4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D63B46">
        <w:rPr>
          <w:rFonts w:ascii="Helvetica" w:eastAsia="Times New Roman" w:hAnsi="Helvetica" w:cs="Helvetica"/>
          <w:b/>
          <w:bCs/>
          <w:color w:val="454540"/>
          <w:kern w:val="0"/>
          <w:sz w:val="36"/>
          <w:szCs w:val="36"/>
          <w:lang w:eastAsia="en-IN"/>
          <w14:ligatures w14:val="none"/>
        </w:rPr>
        <w:t>Contracting Office Address</w:t>
      </w:r>
    </w:p>
    <w:p w14:paraId="4DC45EB2" w14:textId="77777777" w:rsidR="00D63B46" w:rsidRPr="00D63B46" w:rsidRDefault="00D63B46" w:rsidP="00D63B46">
      <w:pPr>
        <w:shd w:val="clear" w:color="auto" w:fill="FFFFFF"/>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D63B46">
        <w:rPr>
          <w:rFonts w:ascii="Helvetica" w:eastAsia="Times New Roman" w:hAnsi="Helvetica" w:cs="Helvetica"/>
          <w:b/>
          <w:bCs/>
          <w:color w:val="454540"/>
          <w:spacing w:val="6"/>
          <w:kern w:val="0"/>
          <w:sz w:val="15"/>
          <w:szCs w:val="15"/>
          <w:lang w:eastAsia="en-IN"/>
          <w14:ligatures w14:val="none"/>
        </w:rPr>
        <w:t>ACQUISITION MANAGEMENT DIVISION</w:t>
      </w:r>
    </w:p>
    <w:p w14:paraId="0171AE9B" w14:textId="77777777" w:rsidR="00D63B46" w:rsidRPr="00D63B46" w:rsidRDefault="00D63B46" w:rsidP="00D63B46">
      <w:pPr>
        <w:shd w:val="clear" w:color="auto" w:fill="FFFFFF"/>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D63B46">
        <w:rPr>
          <w:rFonts w:ascii="Helvetica" w:eastAsia="Times New Roman" w:hAnsi="Helvetica" w:cs="Helvetica"/>
          <w:b/>
          <w:bCs/>
          <w:color w:val="454540"/>
          <w:spacing w:val="6"/>
          <w:kern w:val="0"/>
          <w:sz w:val="15"/>
          <w:szCs w:val="15"/>
          <w:lang w:eastAsia="en-IN"/>
          <w14:ligatures w14:val="none"/>
        </w:rPr>
        <w:t>100 BUREAU DR.</w:t>
      </w:r>
    </w:p>
    <w:p w14:paraId="01441EEB" w14:textId="77777777" w:rsidR="00D63B46" w:rsidRPr="00D63B46" w:rsidRDefault="00D63B46" w:rsidP="00D63B46">
      <w:pPr>
        <w:shd w:val="clear" w:color="auto" w:fill="FFFFFF"/>
        <w:spacing w:after="0" w:line="240" w:lineRule="auto"/>
        <w:outlineLvl w:val="5"/>
        <w:rPr>
          <w:rFonts w:ascii="Helvetica" w:eastAsia="Times New Roman" w:hAnsi="Helvetica" w:cs="Helvetica"/>
          <w:b/>
          <w:bCs/>
          <w:color w:val="454540"/>
          <w:spacing w:val="6"/>
          <w:kern w:val="0"/>
          <w:sz w:val="15"/>
          <w:szCs w:val="15"/>
          <w:lang w:eastAsia="en-IN"/>
          <w14:ligatures w14:val="none"/>
        </w:rPr>
      </w:pPr>
      <w:r w:rsidRPr="00D63B46">
        <w:rPr>
          <w:rFonts w:ascii="Helvetica" w:eastAsia="Times New Roman" w:hAnsi="Helvetica" w:cs="Helvetica"/>
          <w:b/>
          <w:bCs/>
          <w:color w:val="454540"/>
          <w:spacing w:val="6"/>
          <w:kern w:val="0"/>
          <w:sz w:val="15"/>
          <w:szCs w:val="15"/>
          <w:lang w:eastAsia="en-IN"/>
          <w14:ligatures w14:val="none"/>
        </w:rPr>
        <w:t>GAITHERSBURG, MD 20899 USA</w:t>
      </w:r>
    </w:p>
    <w:p w14:paraId="2D62D01A" w14:textId="77777777" w:rsidR="00D63B46" w:rsidRPr="00D63B46" w:rsidRDefault="00D63B46" w:rsidP="00D63B46">
      <w:pPr>
        <w:shd w:val="clear" w:color="auto" w:fill="FFFFFF"/>
        <w:spacing w:after="0" w:line="240" w:lineRule="auto"/>
        <w:outlineLvl w:val="1"/>
        <w:rPr>
          <w:rFonts w:ascii="Helvetica" w:eastAsia="Times New Roman" w:hAnsi="Helvetica" w:cs="Helvetica"/>
          <w:b/>
          <w:bCs/>
          <w:color w:val="454540"/>
          <w:kern w:val="0"/>
          <w:sz w:val="36"/>
          <w:szCs w:val="36"/>
          <w:lang w:eastAsia="en-IN"/>
          <w14:ligatures w14:val="none"/>
        </w:rPr>
      </w:pPr>
      <w:r w:rsidRPr="00D63B46">
        <w:rPr>
          <w:rFonts w:ascii="Helvetica" w:eastAsia="Times New Roman" w:hAnsi="Helvetica" w:cs="Helvetica"/>
          <w:b/>
          <w:bCs/>
          <w:color w:val="454540"/>
          <w:kern w:val="0"/>
          <w:sz w:val="36"/>
          <w:szCs w:val="36"/>
          <w:lang w:eastAsia="en-IN"/>
          <w14:ligatures w14:val="none"/>
        </w:rPr>
        <w:t>Attachments/Links</w:t>
      </w:r>
    </w:p>
    <w:p w14:paraId="42D6334C" w14:textId="77777777" w:rsidR="00D63B46" w:rsidRPr="00D63B46" w:rsidRDefault="00D63B46" w:rsidP="00D63B46">
      <w:pPr>
        <w:shd w:val="clear" w:color="auto" w:fill="FFFFFF"/>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pict w14:anchorId="5EC5617D">
          <v:rect id="_x0000_i1059" style="width:0;height:.75pt" o:hralign="center" o:hrstd="t" o:hr="t" fillcolor="#a0a0a0" stroked="f"/>
        </w:pict>
      </w:r>
    </w:p>
    <w:p w14:paraId="2E7ABE7E" w14:textId="77777777" w:rsidR="00D63B46" w:rsidRPr="00D63B46" w:rsidRDefault="00D63B46" w:rsidP="00D63B46">
      <w:pPr>
        <w:shd w:val="clear" w:color="auto" w:fill="FFFFFF"/>
        <w:spacing w:after="0" w:line="240" w:lineRule="auto"/>
        <w:outlineLvl w:val="2"/>
        <w:rPr>
          <w:rFonts w:ascii="Helvetica" w:eastAsia="Times New Roman" w:hAnsi="Helvetica" w:cs="Helvetica"/>
          <w:b/>
          <w:bCs/>
          <w:color w:val="454540"/>
          <w:kern w:val="0"/>
          <w:sz w:val="27"/>
          <w:szCs w:val="27"/>
          <w:lang w:eastAsia="en-IN"/>
          <w14:ligatures w14:val="none"/>
        </w:rPr>
      </w:pPr>
      <w:r w:rsidRPr="00D63B46">
        <w:rPr>
          <w:rFonts w:ascii="Helvetica" w:eastAsia="Times New Roman" w:hAnsi="Helvetica" w:cs="Helvetica"/>
          <w:b/>
          <w:bCs/>
          <w:color w:val="454540"/>
          <w:kern w:val="0"/>
          <w:sz w:val="27"/>
          <w:szCs w:val="27"/>
          <w:lang w:eastAsia="en-IN"/>
          <w14:ligatures w14:val="none"/>
        </w:rPr>
        <w:t>Links</w:t>
      </w:r>
    </w:p>
    <w:p w14:paraId="35EABBB2" w14:textId="77777777" w:rsidR="00D63B46" w:rsidRPr="00D63B46" w:rsidRDefault="00D63B46" w:rsidP="00D63B46">
      <w:pPr>
        <w:shd w:val="clear" w:color="auto" w:fill="FFFFFF"/>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t>No links have been added to this opportunity.</w:t>
      </w:r>
    </w:p>
    <w:p w14:paraId="092F5FED" w14:textId="77777777" w:rsidR="00D63B46" w:rsidRPr="00D63B46" w:rsidRDefault="00D63B46" w:rsidP="00D63B46">
      <w:pPr>
        <w:shd w:val="clear" w:color="auto" w:fill="FFFFFF"/>
        <w:spacing w:after="0" w:line="240" w:lineRule="auto"/>
        <w:outlineLvl w:val="2"/>
        <w:rPr>
          <w:rFonts w:ascii="Helvetica" w:eastAsia="Times New Roman" w:hAnsi="Helvetica" w:cs="Helvetica"/>
          <w:b/>
          <w:bCs/>
          <w:color w:val="454540"/>
          <w:kern w:val="0"/>
          <w:sz w:val="27"/>
          <w:szCs w:val="27"/>
          <w:lang w:eastAsia="en-IN"/>
          <w14:ligatures w14:val="none"/>
        </w:rPr>
      </w:pPr>
      <w:r w:rsidRPr="00D63B46">
        <w:rPr>
          <w:rFonts w:ascii="Helvetica" w:eastAsia="Times New Roman" w:hAnsi="Helvetica" w:cs="Helvetica"/>
          <w:b/>
          <w:bCs/>
          <w:color w:val="454540"/>
          <w:kern w:val="0"/>
          <w:sz w:val="27"/>
          <w:szCs w:val="27"/>
          <w:lang w:eastAsia="en-IN"/>
          <w14:ligatures w14:val="none"/>
        </w:rPr>
        <w:t>Attachments</w:t>
      </w:r>
    </w:p>
    <w:p w14:paraId="797FCCC7" w14:textId="77777777" w:rsidR="00D63B46" w:rsidRPr="00D63B46" w:rsidRDefault="00D63B46" w:rsidP="00D63B46">
      <w:pPr>
        <w:shd w:val="clear" w:color="auto" w:fill="FFFFFF"/>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t xml:space="preserve">Download </w:t>
      </w:r>
      <w:proofErr w:type="spellStart"/>
      <w:r w:rsidRPr="00D63B46">
        <w:rPr>
          <w:rFonts w:ascii="Helvetica" w:eastAsia="Times New Roman" w:hAnsi="Helvetica" w:cs="Helvetica"/>
          <w:color w:val="2E2E2A"/>
          <w:kern w:val="0"/>
          <w:sz w:val="24"/>
          <w:szCs w:val="24"/>
          <w:lang w:eastAsia="en-IN"/>
          <w14:ligatures w14:val="none"/>
        </w:rPr>
        <w:t>AllRequest</w:t>
      </w:r>
      <w:proofErr w:type="spellEnd"/>
      <w:r w:rsidRPr="00D63B46">
        <w:rPr>
          <w:rFonts w:ascii="Helvetica" w:eastAsia="Times New Roman" w:hAnsi="Helvetica" w:cs="Helvetica"/>
          <w:color w:val="2E2E2A"/>
          <w:kern w:val="0"/>
          <w:sz w:val="24"/>
          <w:szCs w:val="24"/>
          <w:lang w:eastAsia="en-IN"/>
          <w14:ligatures w14:val="none"/>
        </w:rPr>
        <w:t xml:space="preserve"> Access</w:t>
      </w:r>
    </w:p>
    <w:tbl>
      <w:tblPr>
        <w:tblW w:w="13043" w:type="dxa"/>
        <w:tblCellSpacing w:w="15" w:type="dxa"/>
        <w:tblCellMar>
          <w:top w:w="15" w:type="dxa"/>
          <w:left w:w="15" w:type="dxa"/>
          <w:bottom w:w="15" w:type="dxa"/>
          <w:right w:w="15" w:type="dxa"/>
        </w:tblCellMar>
        <w:tblLook w:val="04A0" w:firstRow="1" w:lastRow="0" w:firstColumn="1" w:lastColumn="0" w:noHBand="0" w:noVBand="1"/>
      </w:tblPr>
      <w:tblGrid>
        <w:gridCol w:w="6739"/>
        <w:gridCol w:w="2013"/>
        <w:gridCol w:w="1530"/>
        <w:gridCol w:w="2761"/>
      </w:tblGrid>
      <w:tr w:rsidR="00D63B46" w:rsidRPr="00D63B46" w14:paraId="04E77591"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6DFEBA6" w14:textId="77777777" w:rsidR="00D63B46" w:rsidRPr="00D63B46" w:rsidRDefault="00D63B46" w:rsidP="00D63B46">
            <w:pPr>
              <w:spacing w:after="0" w:line="240" w:lineRule="auto"/>
              <w:jc w:val="center"/>
              <w:rPr>
                <w:rFonts w:ascii="Helvetica" w:eastAsia="Times New Roman" w:hAnsi="Helvetica" w:cs="Helvetica"/>
                <w:b/>
                <w:bCs/>
                <w:color w:val="2E2E2A"/>
                <w:kern w:val="0"/>
                <w:sz w:val="24"/>
                <w:szCs w:val="24"/>
                <w:lang w:eastAsia="en-IN"/>
                <w14:ligatures w14:val="none"/>
              </w:rPr>
            </w:pPr>
            <w:r w:rsidRPr="00D63B46">
              <w:rPr>
                <w:rFonts w:ascii="Helvetica" w:eastAsia="Times New Roman" w:hAnsi="Helvetica" w:cs="Helvetica"/>
                <w:b/>
                <w:bCs/>
                <w:color w:val="2E2E2A"/>
                <w:kern w:val="0"/>
                <w:sz w:val="24"/>
                <w:szCs w:val="24"/>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476014CC" w14:textId="77777777" w:rsidR="00D63B46" w:rsidRPr="00D63B46" w:rsidRDefault="00D63B46" w:rsidP="00D63B46">
            <w:pPr>
              <w:spacing w:after="0" w:line="240" w:lineRule="auto"/>
              <w:jc w:val="center"/>
              <w:rPr>
                <w:rFonts w:ascii="Helvetica" w:eastAsia="Times New Roman" w:hAnsi="Helvetica" w:cs="Helvetica"/>
                <w:b/>
                <w:bCs/>
                <w:color w:val="2E2E2A"/>
                <w:kern w:val="0"/>
                <w:sz w:val="24"/>
                <w:szCs w:val="24"/>
                <w:lang w:eastAsia="en-IN"/>
                <w14:ligatures w14:val="none"/>
              </w:rPr>
            </w:pPr>
            <w:r w:rsidRPr="00D63B46">
              <w:rPr>
                <w:rFonts w:ascii="Helvetica" w:eastAsia="Times New Roman" w:hAnsi="Helvetica" w:cs="Helvetica"/>
                <w:b/>
                <w:bCs/>
                <w:color w:val="2E2E2A"/>
                <w:kern w:val="0"/>
                <w:sz w:val="24"/>
                <w:szCs w:val="24"/>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4C0AB99D" w14:textId="77777777" w:rsidR="00D63B46" w:rsidRPr="00D63B46" w:rsidRDefault="00D63B46" w:rsidP="00D63B46">
            <w:pPr>
              <w:spacing w:after="0" w:line="240" w:lineRule="auto"/>
              <w:jc w:val="center"/>
              <w:rPr>
                <w:rFonts w:ascii="Helvetica" w:eastAsia="Times New Roman" w:hAnsi="Helvetica" w:cs="Helvetica"/>
                <w:b/>
                <w:bCs/>
                <w:color w:val="2E2E2A"/>
                <w:kern w:val="0"/>
                <w:sz w:val="24"/>
                <w:szCs w:val="24"/>
                <w:lang w:eastAsia="en-IN"/>
                <w14:ligatures w14:val="none"/>
              </w:rPr>
            </w:pPr>
            <w:r w:rsidRPr="00D63B46">
              <w:rPr>
                <w:rFonts w:ascii="Helvetica" w:eastAsia="Times New Roman" w:hAnsi="Helvetica" w:cs="Helvetica"/>
                <w:b/>
                <w:bCs/>
                <w:color w:val="2E2E2A"/>
                <w:kern w:val="0"/>
                <w:sz w:val="24"/>
                <w:szCs w:val="24"/>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527F9E44" w14:textId="77777777" w:rsidR="00D63B46" w:rsidRPr="00D63B46" w:rsidRDefault="00D63B46" w:rsidP="00D63B46">
            <w:pPr>
              <w:spacing w:after="0" w:line="240" w:lineRule="auto"/>
              <w:jc w:val="center"/>
              <w:rPr>
                <w:rFonts w:ascii="Helvetica" w:eastAsia="Times New Roman" w:hAnsi="Helvetica" w:cs="Helvetica"/>
                <w:b/>
                <w:bCs/>
                <w:color w:val="2E2E2A"/>
                <w:kern w:val="0"/>
                <w:sz w:val="24"/>
                <w:szCs w:val="24"/>
                <w:lang w:eastAsia="en-IN"/>
                <w14:ligatures w14:val="none"/>
              </w:rPr>
            </w:pPr>
            <w:r w:rsidRPr="00D63B46">
              <w:rPr>
                <w:rFonts w:ascii="Helvetica" w:eastAsia="Times New Roman" w:hAnsi="Helvetica" w:cs="Helvetica"/>
                <w:b/>
                <w:bCs/>
                <w:color w:val="2E2E2A"/>
                <w:kern w:val="0"/>
                <w:sz w:val="24"/>
                <w:szCs w:val="24"/>
                <w:lang w:eastAsia="en-IN"/>
                <w14:ligatures w14:val="none"/>
              </w:rPr>
              <w:t>Updated Date</w:t>
            </w:r>
          </w:p>
        </w:tc>
      </w:tr>
      <w:tr w:rsidR="00D63B46" w:rsidRPr="00D63B46" w14:paraId="1A82BC6C" w14:textId="77777777">
        <w:trPr>
          <w:tblCellSpacing w:w="15" w:type="dxa"/>
        </w:trPr>
        <w:tc>
          <w:tcPr>
            <w:tcW w:w="0" w:type="auto"/>
            <w:tcBorders>
              <w:top w:val="nil"/>
              <w:left w:val="nil"/>
              <w:bottom w:val="nil"/>
              <w:right w:val="nil"/>
            </w:tcBorders>
            <w:shd w:val="clear" w:color="auto" w:fill="FFFFFF"/>
            <w:noWrap/>
            <w:vAlign w:val="center"/>
            <w:hideMark/>
          </w:tcPr>
          <w:p w14:paraId="3E95ED81" w14:textId="77777777" w:rsidR="00D63B46" w:rsidRPr="00D63B46" w:rsidRDefault="00D63B46" w:rsidP="00D63B46">
            <w:pPr>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t>NB671020-26-01661 Draft SOW.pdf</w:t>
            </w:r>
          </w:p>
        </w:tc>
        <w:tc>
          <w:tcPr>
            <w:tcW w:w="0" w:type="auto"/>
            <w:tcBorders>
              <w:top w:val="nil"/>
              <w:left w:val="nil"/>
              <w:bottom w:val="nil"/>
              <w:right w:val="nil"/>
            </w:tcBorders>
            <w:shd w:val="clear" w:color="auto" w:fill="FFFFFF"/>
            <w:noWrap/>
            <w:vAlign w:val="center"/>
            <w:hideMark/>
          </w:tcPr>
          <w:p w14:paraId="18C53FB0" w14:textId="77777777" w:rsidR="00D63B46" w:rsidRPr="00D63B46" w:rsidRDefault="00D63B46" w:rsidP="00D63B46">
            <w:pPr>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t>163.11 KB</w:t>
            </w:r>
          </w:p>
        </w:tc>
        <w:tc>
          <w:tcPr>
            <w:tcW w:w="0" w:type="auto"/>
            <w:tcBorders>
              <w:top w:val="nil"/>
              <w:left w:val="nil"/>
              <w:bottom w:val="nil"/>
              <w:right w:val="nil"/>
            </w:tcBorders>
            <w:shd w:val="clear" w:color="auto" w:fill="FFFFFF"/>
            <w:noWrap/>
            <w:vAlign w:val="center"/>
            <w:hideMark/>
          </w:tcPr>
          <w:p w14:paraId="622903E6" w14:textId="77777777" w:rsidR="00D63B46" w:rsidRPr="00D63B46" w:rsidRDefault="00D63B46" w:rsidP="00D63B46">
            <w:pPr>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t> Public</w:t>
            </w:r>
          </w:p>
        </w:tc>
        <w:tc>
          <w:tcPr>
            <w:tcW w:w="0" w:type="auto"/>
            <w:tcBorders>
              <w:top w:val="nil"/>
              <w:left w:val="nil"/>
              <w:bottom w:val="nil"/>
              <w:right w:val="nil"/>
            </w:tcBorders>
            <w:shd w:val="clear" w:color="auto" w:fill="FFFFFF"/>
            <w:noWrap/>
            <w:vAlign w:val="center"/>
            <w:hideMark/>
          </w:tcPr>
          <w:p w14:paraId="5A877AE6" w14:textId="77777777" w:rsidR="00D63B46" w:rsidRPr="00D63B46" w:rsidRDefault="00D63B46" w:rsidP="00D63B46">
            <w:pPr>
              <w:spacing w:after="0" w:line="240" w:lineRule="auto"/>
              <w:rPr>
                <w:rFonts w:ascii="Helvetica" w:eastAsia="Times New Roman" w:hAnsi="Helvetica" w:cs="Helvetica"/>
                <w:color w:val="2E2E2A"/>
                <w:kern w:val="0"/>
                <w:sz w:val="24"/>
                <w:szCs w:val="24"/>
                <w:lang w:eastAsia="en-IN"/>
                <w14:ligatures w14:val="none"/>
              </w:rPr>
            </w:pPr>
            <w:r w:rsidRPr="00D63B46">
              <w:rPr>
                <w:rFonts w:ascii="Helvetica" w:eastAsia="Times New Roman" w:hAnsi="Helvetica" w:cs="Helvetica"/>
                <w:color w:val="2E2E2A"/>
                <w:kern w:val="0"/>
                <w:sz w:val="24"/>
                <w:szCs w:val="24"/>
                <w:lang w:eastAsia="en-IN"/>
                <w14:ligatures w14:val="none"/>
              </w:rPr>
              <w:t>Jun 16, 2026</w:t>
            </w:r>
          </w:p>
        </w:tc>
      </w:tr>
    </w:tbl>
    <w:p w14:paraId="67FC84F7" w14:textId="77777777" w:rsidR="00D63B46" w:rsidRDefault="00D63B46"/>
    <w:sectPr w:rsidR="00D63B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E014CA"/>
    <w:multiLevelType w:val="multilevel"/>
    <w:tmpl w:val="5C3C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8532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B46"/>
    <w:rsid w:val="001E0152"/>
    <w:rsid w:val="00247BC1"/>
    <w:rsid w:val="00443E07"/>
    <w:rsid w:val="0049022E"/>
    <w:rsid w:val="00520C86"/>
    <w:rsid w:val="00671963"/>
    <w:rsid w:val="0079652E"/>
    <w:rsid w:val="007A02E9"/>
    <w:rsid w:val="007C7E62"/>
    <w:rsid w:val="008C5DFB"/>
    <w:rsid w:val="00C50732"/>
    <w:rsid w:val="00D63B46"/>
    <w:rsid w:val="00E609AA"/>
    <w:rsid w:val="00EC69DC"/>
    <w:rsid w:val="00F0587A"/>
    <w:rsid w:val="00F94E62"/>
    <w:rsid w:val="00FA0C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8346A"/>
  <w15:chartTrackingRefBased/>
  <w15:docId w15:val="{162C4C96-787D-4EDC-8558-055CDA3E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3B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3B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3B4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3B4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3B4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3B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3B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3B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3B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B4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3B4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3B4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3B4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3B4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3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3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3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3B46"/>
    <w:rPr>
      <w:rFonts w:eastAsiaTheme="majorEastAsia" w:cstheme="majorBidi"/>
      <w:color w:val="272727" w:themeColor="text1" w:themeTint="D8"/>
    </w:rPr>
  </w:style>
  <w:style w:type="paragraph" w:styleId="Title">
    <w:name w:val="Title"/>
    <w:basedOn w:val="Normal"/>
    <w:next w:val="Normal"/>
    <w:link w:val="TitleChar"/>
    <w:uiPriority w:val="10"/>
    <w:qFormat/>
    <w:rsid w:val="00D63B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3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3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3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3B46"/>
    <w:pPr>
      <w:spacing w:before="160"/>
      <w:jc w:val="center"/>
    </w:pPr>
    <w:rPr>
      <w:i/>
      <w:iCs/>
      <w:color w:val="404040" w:themeColor="text1" w:themeTint="BF"/>
    </w:rPr>
  </w:style>
  <w:style w:type="character" w:customStyle="1" w:styleId="QuoteChar">
    <w:name w:val="Quote Char"/>
    <w:basedOn w:val="DefaultParagraphFont"/>
    <w:link w:val="Quote"/>
    <w:uiPriority w:val="29"/>
    <w:rsid w:val="00D63B46"/>
    <w:rPr>
      <w:i/>
      <w:iCs/>
      <w:color w:val="404040" w:themeColor="text1" w:themeTint="BF"/>
    </w:rPr>
  </w:style>
  <w:style w:type="paragraph" w:styleId="ListParagraph">
    <w:name w:val="List Paragraph"/>
    <w:basedOn w:val="Normal"/>
    <w:uiPriority w:val="34"/>
    <w:qFormat/>
    <w:rsid w:val="00D63B46"/>
    <w:pPr>
      <w:ind w:left="720"/>
      <w:contextualSpacing/>
    </w:pPr>
  </w:style>
  <w:style w:type="character" w:styleId="IntenseEmphasis">
    <w:name w:val="Intense Emphasis"/>
    <w:basedOn w:val="DefaultParagraphFont"/>
    <w:uiPriority w:val="21"/>
    <w:qFormat/>
    <w:rsid w:val="00D63B46"/>
    <w:rPr>
      <w:i/>
      <w:iCs/>
      <w:color w:val="2F5496" w:themeColor="accent1" w:themeShade="BF"/>
    </w:rPr>
  </w:style>
  <w:style w:type="paragraph" w:styleId="IntenseQuote">
    <w:name w:val="Intense Quote"/>
    <w:basedOn w:val="Normal"/>
    <w:next w:val="Normal"/>
    <w:link w:val="IntenseQuoteChar"/>
    <w:uiPriority w:val="30"/>
    <w:qFormat/>
    <w:rsid w:val="00D63B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3B46"/>
    <w:rPr>
      <w:i/>
      <w:iCs/>
      <w:color w:val="2F5496" w:themeColor="accent1" w:themeShade="BF"/>
    </w:rPr>
  </w:style>
  <w:style w:type="character" w:styleId="IntenseReference">
    <w:name w:val="Intense Reference"/>
    <w:basedOn w:val="DefaultParagraphFont"/>
    <w:uiPriority w:val="32"/>
    <w:qFormat/>
    <w:rsid w:val="00D63B46"/>
    <w:rPr>
      <w:b/>
      <w:bCs/>
      <w:smallCaps/>
      <w:color w:val="2F5496" w:themeColor="accent1" w:themeShade="BF"/>
      <w:spacing w:val="5"/>
    </w:rPr>
  </w:style>
  <w:style w:type="character" w:styleId="Hyperlink">
    <w:name w:val="Hyperlink"/>
    <w:basedOn w:val="DefaultParagraphFont"/>
    <w:uiPriority w:val="99"/>
    <w:unhideWhenUsed/>
    <w:rsid w:val="00D63B46"/>
    <w:rPr>
      <w:color w:val="0563C1" w:themeColor="hyperlink"/>
      <w:u w:val="single"/>
    </w:rPr>
  </w:style>
  <w:style w:type="character" w:styleId="UnresolvedMention">
    <w:name w:val="Unresolved Mention"/>
    <w:basedOn w:val="DefaultParagraphFont"/>
    <w:uiPriority w:val="99"/>
    <w:semiHidden/>
    <w:unhideWhenUsed/>
    <w:rsid w:val="00D63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3854</Characters>
  <Application>Microsoft Office Word</Application>
  <DocSecurity>0</DocSecurity>
  <Lines>32</Lines>
  <Paragraphs>9</Paragraphs>
  <ScaleCrop>false</ScaleCrop>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Dharmraj Navadiya</dc:creator>
  <cp:keywords/>
  <dc:description/>
  <cp:lastModifiedBy>Dharmraj Navadiya</cp:lastModifiedBy>
  <cp:revision>1</cp:revision>
  <dcterms:created xsi:type="dcterms:W3CDTF">2026-06-17T13:13:00Z</dcterms:created>
  <dcterms:modified xsi:type="dcterms:W3CDTF">2026-06-17T13:13:00Z</dcterms:modified>
</cp:coreProperties>
</file>